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08284">
      <w:pPr>
        <w:jc w:val="center"/>
        <w:rPr>
          <w:rFonts w:hint="eastAsia"/>
          <w:sz w:val="28"/>
          <w:szCs w:val="28"/>
        </w:rPr>
      </w:pPr>
      <w:r>
        <w:rPr>
          <w:rFonts w:hint="eastAsia" w:ascii="MS Gothic" w:hAnsi="MS Gothic" w:eastAsia="MS Gothic" w:cs="MS Gothic"/>
          <w:sz w:val="28"/>
          <w:szCs w:val="28"/>
        </w:rPr>
        <w:t>‌</w:t>
      </w:r>
      <w:r>
        <w:rPr>
          <w:rFonts w:hint="eastAsia"/>
          <w:sz w:val="28"/>
          <w:szCs w:val="28"/>
        </w:rPr>
        <w:t>医学与健康工程学院师德师风监督平台公告</w:t>
      </w:r>
    </w:p>
    <w:p w14:paraId="7452E095">
      <w:pPr>
        <w:jc w:val="center"/>
        <w:rPr>
          <w:sz w:val="28"/>
          <w:szCs w:val="28"/>
        </w:rPr>
      </w:pPr>
      <w:r>
        <w:rPr>
          <w:rFonts w:hint="eastAsia" w:ascii="MS Gothic" w:hAnsi="MS Gothic" w:eastAsia="MS Gothic" w:cs="MS Gothic"/>
          <w:sz w:val="28"/>
          <w:szCs w:val="28"/>
        </w:rPr>
        <w:t>‌</w:t>
      </w:r>
    </w:p>
    <w:p w14:paraId="3860C94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为贯彻落实新时代高校教师职业行为准则，现正式开通师德师风专项监督渠道：</w:t>
      </w:r>
    </w:p>
    <w:p w14:paraId="09BE1B1D">
      <w:pPr>
        <w:rPr>
          <w:sz w:val="28"/>
          <w:szCs w:val="28"/>
        </w:rPr>
      </w:pPr>
      <w:r>
        <w:rPr>
          <w:rFonts w:hint="eastAsia" w:ascii="MS Gothic" w:hAnsi="MS Gothic" w:eastAsia="MS Gothic" w:cs="MS Gothic"/>
          <w:sz w:val="28"/>
          <w:szCs w:val="28"/>
        </w:rPr>
        <w:t>‌</w:t>
      </w:r>
      <w:r>
        <w:rPr>
          <w:sz w:val="28"/>
          <w:szCs w:val="28"/>
        </w:rPr>
        <w:t>1. 书面反馈</w:t>
      </w:r>
      <w:r>
        <w:rPr>
          <w:rFonts w:hint="eastAsia" w:ascii="MS Gothic" w:hAnsi="MS Gothic" w:eastAsia="MS Gothic" w:cs="MS Gothic"/>
          <w:sz w:val="28"/>
          <w:szCs w:val="28"/>
        </w:rPr>
        <w:t>‌</w:t>
      </w:r>
    </w:p>
    <w:p w14:paraId="0F9ACD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地址：逸夫楼7</w:t>
      </w:r>
      <w:r>
        <w:rPr>
          <w:sz w:val="28"/>
          <w:szCs w:val="28"/>
        </w:rPr>
        <w:t>05</w:t>
      </w:r>
      <w:r>
        <w:rPr>
          <w:rFonts w:hint="eastAsia"/>
          <w:sz w:val="28"/>
          <w:szCs w:val="28"/>
        </w:rPr>
        <w:t>办公室</w:t>
      </w:r>
      <w:bookmarkStart w:id="0" w:name="_GoBack"/>
      <w:bookmarkEnd w:id="0"/>
    </w:p>
    <w:p w14:paraId="0DE8C9D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收件人：师德师风建设工作小组</w:t>
      </w:r>
    </w:p>
    <w:p w14:paraId="49A7D53D">
      <w:pPr>
        <w:rPr>
          <w:sz w:val="28"/>
          <w:szCs w:val="28"/>
        </w:rPr>
      </w:pPr>
      <w:r>
        <w:rPr>
          <w:rFonts w:hint="eastAsia" w:ascii="MS Gothic" w:hAnsi="MS Gothic" w:eastAsia="MS Gothic" w:cs="MS Gothic"/>
          <w:sz w:val="28"/>
          <w:szCs w:val="28"/>
        </w:rPr>
        <w:t>‌</w:t>
      </w:r>
      <w:r>
        <w:rPr>
          <w:sz w:val="28"/>
          <w:szCs w:val="28"/>
        </w:rPr>
        <w:t>2. 电子反馈</w:t>
      </w:r>
      <w:r>
        <w:rPr>
          <w:rFonts w:hint="eastAsia" w:ascii="MS Gothic" w:hAnsi="MS Gothic" w:eastAsia="MS Gothic" w:cs="MS Gothic"/>
          <w:sz w:val="28"/>
          <w:szCs w:val="28"/>
        </w:rPr>
        <w:t>‌</w:t>
      </w:r>
    </w:p>
    <w:p w14:paraId="7987045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专项邮箱：</w:t>
      </w:r>
      <w:r>
        <w:rPr>
          <w:sz w:val="28"/>
          <w:szCs w:val="28"/>
        </w:rPr>
        <w:t>ygxy@cczu.edu.cn（标题请注明师德师风反馈）</w:t>
      </w:r>
    </w:p>
    <w:p w14:paraId="6B9A8C12">
      <w:pPr>
        <w:rPr>
          <w:sz w:val="28"/>
          <w:szCs w:val="28"/>
        </w:rPr>
      </w:pPr>
      <w:r>
        <w:rPr>
          <w:rFonts w:hint="eastAsia" w:ascii="MS Gothic" w:hAnsi="MS Gothic" w:eastAsia="MS Gothic" w:cs="MS Gothic"/>
          <w:sz w:val="28"/>
          <w:szCs w:val="28"/>
        </w:rPr>
        <w:t>‌</w:t>
      </w:r>
      <w:r>
        <w:rPr>
          <w:sz w:val="28"/>
          <w:szCs w:val="28"/>
        </w:rPr>
        <w:t>3. 电话反映</w:t>
      </w:r>
      <w:r>
        <w:rPr>
          <w:rFonts w:hint="eastAsia" w:ascii="MS Gothic" w:hAnsi="MS Gothic" w:eastAsia="MS Gothic" w:cs="MS Gothic"/>
          <w:sz w:val="28"/>
          <w:szCs w:val="28"/>
        </w:rPr>
        <w:t>‌</w:t>
      </w:r>
    </w:p>
    <w:p w14:paraId="719EA76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监督热线：</w:t>
      </w:r>
      <w:r>
        <w:rPr>
          <w:sz w:val="28"/>
          <w:szCs w:val="28"/>
        </w:rPr>
        <w:t>0519-86330281（工作日8: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sz w:val="28"/>
          <w:szCs w:val="28"/>
        </w:rPr>
        <w:t>0-1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sz w:val="28"/>
          <w:szCs w:val="28"/>
        </w:rPr>
        <w:t>0）</w:t>
      </w:r>
    </w:p>
    <w:p w14:paraId="6DF9B50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学院将严格执行保密制度，对有效建议予以书面回复。本公告自发布之日起施行。</w:t>
      </w:r>
    </w:p>
    <w:p w14:paraId="1BE7AC8A">
      <w:pPr>
        <w:ind w:firstLine="5320" w:firstLineChars="1900"/>
        <w:rPr>
          <w:sz w:val="28"/>
          <w:szCs w:val="28"/>
        </w:rPr>
      </w:pPr>
      <w:r>
        <w:rPr>
          <w:rFonts w:hint="eastAsia"/>
          <w:sz w:val="28"/>
          <w:szCs w:val="28"/>
        </w:rPr>
        <w:t>医学与健康工程学院</w:t>
      </w:r>
    </w:p>
    <w:p w14:paraId="0BD84ABC">
      <w:pPr>
        <w:ind w:firstLine="5600" w:firstLineChars="2000"/>
        <w:rPr>
          <w:sz w:val="28"/>
          <w:szCs w:val="28"/>
        </w:rPr>
      </w:pPr>
      <w:r>
        <w:rPr>
          <w:sz w:val="28"/>
          <w:szCs w:val="28"/>
        </w:rPr>
        <w:t>2025年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6 </w:t>
      </w:r>
      <w:r>
        <w:rPr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56"/>
    <w:rsid w:val="00181536"/>
    <w:rsid w:val="007A1C56"/>
    <w:rsid w:val="00A12E57"/>
    <w:rsid w:val="00B81003"/>
    <w:rsid w:val="0796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219</Characters>
  <Lines>1</Lines>
  <Paragraphs>1</Paragraphs>
  <TotalTime>9</TotalTime>
  <ScaleCrop>false</ScaleCrop>
  <LinksUpToDate>false</LinksUpToDate>
  <CharactersWithSpaces>222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2025-09-04T06:36:00Z</dcterms:created>
  <dc:creator>Administrator</dc:creator>
  <cp:lastModifiedBy>张靖敏</cp:lastModifiedBy>
  <dcterms:modified xsi:type="dcterms:W3CDTF">2025-09-04T06:48:06Z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eyJoZGlkIjoiODNjMzc5MDBhMzJmYjIzMmUzNjM3MzFlOTlmODQ4YWIiLCJ1c2VySWQiOiIzNTQyMzE4OTkifQ==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05CA62A757BB49D880F2BC3EED2AF2EE_12</vt:lpwstr>
  </property>
</Properties>
</file>